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B06FA" w:rsidRDefault="00437EFB" w14:paraId="54E5C6B9" w14:textId="77777777">
      <w:pPr>
        <w:pStyle w:val="NormalWeb"/>
      </w:pPr>
      <w:r>
        <w:rPr>
          <w:noProof/>
        </w:rPr>
        <w:drawing>
          <wp:inline distT="0" distB="0" distL="0" distR="0" wp14:anchorId="475877CA" wp14:editId="27F8588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6FA" w:rsidRDefault="00437EFB" w14:paraId="0E05784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4B06FA" w:rsidTr="48892EBD" w14:paraId="3C32C26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8892EBD" w:rsidP="48892EBD" w:rsidRDefault="48892EBD" w14:paraId="449F6B0C" w14:textId="0892874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8892EBD" w:rsidR="48892EB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8892EBD" w:rsidR="48892EB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8892EBD" w:rsidP="48892EBD" w:rsidRDefault="48892EBD" w14:paraId="5F8C46D0" w14:textId="1DDAC31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8892EBD" w:rsidR="48892EB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29/09/2023</w:t>
            </w:r>
          </w:p>
        </w:tc>
      </w:tr>
      <w:tr w:rsidR="004B06FA" w:rsidTr="48892EBD" w14:paraId="53BBA84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8892EBD" w:rsidP="48892EBD" w:rsidRDefault="48892EBD" w14:paraId="2C45A4F2" w14:textId="04ADAC8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8892EBD" w:rsidR="48892EB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8892EBD" w:rsidR="48892EB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48892EBD" w:rsidP="48892EBD" w:rsidRDefault="48892EBD" w14:paraId="14D67FCD" w14:textId="439A4EB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8892EBD" w:rsidR="48892EB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425</w:t>
            </w:r>
          </w:p>
        </w:tc>
      </w:tr>
    </w:tbl>
    <w:p w:rsidR="004B06FA" w:rsidRDefault="00437EFB" w14:paraId="61339A87" w14:textId="77777777">
      <w:pPr>
        <w:pStyle w:val="NormalWeb"/>
      </w:pPr>
      <w:r>
        <w:rPr>
          <w:rStyle w:val="Forte"/>
        </w:rPr>
        <w:t>ESCOLA TÉCNICA ESTADUAL JORNALISTA ROBERTO MARINHO – SÃO PAULO</w:t>
      </w:r>
    </w:p>
    <w:p w:rsidR="004B06FA" w:rsidRDefault="00437EFB" w14:paraId="13BC096F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253/01/2022 – </w:t>
      </w:r>
      <w:r>
        <w:rPr>
          <w:rStyle w:val="Forte"/>
        </w:rPr>
        <w:t>PROCESSO Nº CEETEPS–PRC–2022/36269</w:t>
      </w:r>
    </w:p>
    <w:p w:rsidR="004B06FA" w:rsidRDefault="00437EFB" w14:paraId="2FC29961" w14:textId="77777777">
      <w:pPr>
        <w:pStyle w:val="NormalWeb"/>
      </w:pPr>
      <w:r>
        <w:t> </w:t>
      </w:r>
    </w:p>
    <w:p w:rsidR="004B06FA" w:rsidRDefault="00437EFB" w14:paraId="5782DE9A" w14:textId="77777777">
      <w:pPr>
        <w:pStyle w:val="NormalWeb"/>
      </w:pPr>
      <w:r>
        <w:rPr>
          <w:rStyle w:val="Forte"/>
        </w:rPr>
        <w:t>AUTORIZAÇÃO GOVERNAMENTAL:</w:t>
      </w:r>
    </w:p>
    <w:p w:rsidR="004B06FA" w:rsidRDefault="00437EFB" w14:paraId="52A294E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4B06FA" w:rsidRDefault="00437EFB" w14:paraId="423775C0" w14:textId="77777777">
      <w:pPr>
        <w:pStyle w:val="NormalWeb"/>
      </w:pPr>
      <w:r>
        <w:t> </w:t>
      </w:r>
    </w:p>
    <w:p w:rsidR="004B06FA" w:rsidRDefault="00437EFB" w14:paraId="64AD2F0C" w14:textId="77777777">
      <w:pPr>
        <w:pStyle w:val="NormalWeb"/>
      </w:pPr>
      <w:r>
        <w:rPr>
          <w:rStyle w:val="Forte"/>
        </w:rPr>
        <w:t>EDITAL DE RESULTADO DA PROVA ESCRITA </w:t>
      </w:r>
    </w:p>
    <w:p w:rsidR="004B06FA" w:rsidRDefault="00437EFB" w14:paraId="62F2D991" w14:textId="77777777">
      <w:pPr>
        <w:pStyle w:val="NormalWeb"/>
      </w:pPr>
      <w:r>
        <w:t> </w:t>
      </w:r>
    </w:p>
    <w:p w:rsidR="004B06FA" w:rsidRDefault="00025294" w14:paraId="19917355" w14:textId="4D07232E">
      <w:pPr>
        <w:pStyle w:val="NormalWeb"/>
      </w:pPr>
      <w:r w:rsidRPr="00025294">
        <w:t>A Comissão Especial de Concurso Público da Escola Técnica Estadual Abdias do Nascimento, cujo(a) Diretor(a) foi designado(a) nos termos do Despacho nº 015/2023 - URH para responder pelo concurso público em tela</w:t>
      </w:r>
      <w:r>
        <w:t>, comunica aos candidatos abaixo relacionados o resultado da Prova Escrita. </w:t>
      </w:r>
    </w:p>
    <w:p w:rsidR="004B06FA" w:rsidRDefault="00437EFB" w14:paraId="7C024DAE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4B06FA" w:rsidRDefault="00437EFB" w14:paraId="7F6B0930" w14:textId="77777777">
      <w:pPr>
        <w:pStyle w:val="NormalWeb"/>
      </w:pPr>
      <w:r>
        <w:t xml:space="preserve">Os candidatos que se declararam como pretos, pardos ou indígenas deverão aguardar o resultado da aferição da veracidade da autodeclaração, nos termos do item 14 do Capítulo VIII do Edital de Abertura de </w:t>
      </w:r>
      <w:r>
        <w:t>Inscrições. </w:t>
      </w:r>
    </w:p>
    <w:p w:rsidR="004B06FA" w:rsidRDefault="00437EFB" w14:paraId="484C75BE" w14:textId="77777777">
      <w:pPr>
        <w:pStyle w:val="NormalWeb"/>
      </w:pPr>
      <w:r>
        <w:t> </w:t>
      </w:r>
    </w:p>
    <w:p w:rsidR="004B06FA" w:rsidRDefault="00437EFB" w14:paraId="384DC4E1" w14:textId="77777777">
      <w:pPr>
        <w:pStyle w:val="NormalWeb"/>
      </w:pPr>
      <w:r>
        <w:rPr>
          <w:rStyle w:val="Forte"/>
        </w:rPr>
        <w:t>COMPONENTE CURRICULAR (HABILITAÇÃO) </w:t>
      </w:r>
    </w:p>
    <w:p w:rsidR="004B06FA" w:rsidRDefault="00437EFB" w14:paraId="1A86B0D3" w14:textId="77777777">
      <w:pPr>
        <w:pStyle w:val="NormalWeb"/>
      </w:pPr>
      <w:r>
        <w:t xml:space="preserve">Linguagem, Trabalho e </w:t>
      </w:r>
      <w:proofErr w:type="gramStart"/>
      <w:r>
        <w:t>Tecnologia(</w:t>
      </w:r>
      <w:proofErr w:type="gramEnd"/>
      <w:r>
        <w:t>PRODUÇÃO DE ÁUDIO E VÍDEO) </w:t>
      </w:r>
    </w:p>
    <w:p w:rsidR="004B06FA" w:rsidRDefault="00437EFB" w14:paraId="3C3A5443" w14:textId="77777777">
      <w:pPr>
        <w:pStyle w:val="NormalWeb"/>
      </w:pPr>
      <w:r>
        <w:t> </w:t>
      </w:r>
    </w:p>
    <w:p w:rsidR="004B06FA" w:rsidRDefault="00437EFB" w14:paraId="24BF5E5E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4B06FA" w:rsidRDefault="00437EFB" w14:paraId="5C93EF53" w14:textId="77777777">
      <w:pPr>
        <w:pStyle w:val="NormalWeb"/>
      </w:pPr>
      <w:r>
        <w:t>1/JOEL LIRA CASTELO BRANCO JÚNIOR/481937626/40067304893/55.00</w:t>
      </w:r>
      <w:r>
        <w:br/>
      </w:r>
      <w:r>
        <w:t>4/JULIANA MARIA MENDES/437390184/32925329810/70.83</w:t>
      </w:r>
      <w:r>
        <w:br/>
      </w:r>
      <w:r>
        <w:t>9/GERSON ELIAS RACHID DE GOES/491382194/41994176806/70.83</w:t>
      </w:r>
      <w:r>
        <w:br/>
      </w:r>
      <w:r>
        <w:t>30/SAMIRA DA SILVA CERQUEIRA/29756562X/38312942831/58.33</w:t>
      </w:r>
      <w:r>
        <w:br/>
      </w:r>
      <w:r>
        <w:t>37/SUAIDY VIVIANE BORDULIS DA SILVA/678856552/04382255031/62.49</w:t>
      </w:r>
      <w:r>
        <w:br/>
      </w:r>
      <w:r>
        <w:t>40/ROSANA DYONIZIO DA SILVA/25948814–8/17424536869/59.00</w:t>
      </w:r>
      <w:r>
        <w:br/>
      </w:r>
      <w:r>
        <w:t>41/SAUL CABRAL GOMES JÚNIOR/3500749/68044062220/54.16</w:t>
      </w:r>
      <w:r>
        <w:br/>
      </w:r>
      <w:r>
        <w:t>45/ELIANE APARECIDA RODRIGUES SILVA/26139955X/16697616814/59.00</w:t>
      </w:r>
      <w:r>
        <w:br/>
      </w:r>
      <w:r>
        <w:t>51/ANA MARIA DOS SANTOS/349262901/27456142823/91.66</w:t>
      </w:r>
      <w:r>
        <w:br/>
      </w:r>
      <w:r>
        <w:t>52/IAGO NUNES DOS SANTOS/38061156/42627967878/67.32</w:t>
      </w:r>
      <w:r>
        <w:br/>
      </w:r>
      <w:r>
        <w:t>53</w:t>
      </w:r>
      <w:r>
        <w:t>/MESSIAS SANTOS DA COSTA/28.326.269–2/28705522897/62.49</w:t>
      </w:r>
      <w:r>
        <w:br/>
      </w:r>
      <w:r>
        <w:t>54/JÚLIA MARIA ANDRADE DE MELO IGNÁCIO/443426946/40601648870/66.66</w:t>
      </w:r>
    </w:p>
    <w:p w:rsidR="004B06FA" w:rsidRDefault="00437EFB" w14:paraId="32511F51" w14:textId="77777777">
      <w:pPr>
        <w:pStyle w:val="NormalWeb"/>
      </w:pPr>
      <w:r>
        <w:t> </w:t>
      </w:r>
    </w:p>
    <w:p w:rsidR="004B06FA" w:rsidRDefault="00437EFB" w14:paraId="6D2B29EF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4B06FA" w:rsidRDefault="00437EFB" w14:paraId="2BF4A8EA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4B06FA" w:rsidRDefault="00437EFB" w14:paraId="6400F2D8" w14:textId="77777777">
      <w:pPr>
        <w:pStyle w:val="NormalWeb"/>
      </w:pPr>
      <w:r>
        <w:t>10/15589769X/02276233800/45.83</w:t>
      </w:r>
      <w:r>
        <w:br/>
      </w:r>
      <w:r>
        <w:t>57/296951705/29302260801/45.83</w:t>
      </w:r>
      <w:r>
        <w:br/>
      </w:r>
      <w:r>
        <w:t>35/256641833/15243819859/41.66</w:t>
      </w:r>
      <w:r>
        <w:br/>
      </w:r>
      <w:r>
        <w:t>56/39.056.224–5/47621563885/49.99</w:t>
      </w:r>
    </w:p>
    <w:p w:rsidR="004B06FA" w:rsidRDefault="00437EFB" w14:paraId="13714082" w14:textId="77777777">
      <w:pPr>
        <w:pStyle w:val="NormalWeb"/>
      </w:pPr>
      <w:r>
        <w:t> </w:t>
      </w:r>
    </w:p>
    <w:p w:rsidR="004B06FA" w:rsidRDefault="00437EFB" w14:paraId="7AC46E40" w14:textId="77777777">
      <w:pPr>
        <w:pStyle w:val="NormalWeb"/>
      </w:pPr>
      <w:r>
        <w:rPr>
          <w:rStyle w:val="Forte"/>
        </w:rPr>
        <w:t>CANDIDATOS AUSENTES: </w:t>
      </w:r>
    </w:p>
    <w:p w:rsidR="004B06FA" w:rsidRDefault="00437EFB" w14:paraId="5CC681D6" w14:textId="77777777">
      <w:pPr>
        <w:pStyle w:val="NormalWeb"/>
      </w:pPr>
      <w:r>
        <w:rPr>
          <w:rStyle w:val="Forte"/>
        </w:rPr>
        <w:t>Nº de inscrição / RG / CPF </w:t>
      </w:r>
    </w:p>
    <w:p w:rsidR="004B06FA" w:rsidRDefault="00437EFB" w14:paraId="466FE0DC" w14:textId="77777777">
      <w:pPr>
        <w:pStyle w:val="NormalWeb"/>
      </w:pPr>
      <w:r>
        <w:t>2/37072335–1/41803220805</w:t>
      </w:r>
      <w:r>
        <w:br/>
      </w:r>
      <w:r>
        <w:t>5/22900451–9/17012943890</w:t>
      </w:r>
      <w:r>
        <w:br/>
      </w:r>
      <w:r>
        <w:t>7/49698492–5/40361122870</w:t>
      </w:r>
      <w:r>
        <w:br/>
      </w:r>
      <w:r>
        <w:t>8/25.653.677–6/26073849826</w:t>
      </w:r>
      <w:r>
        <w:br/>
      </w:r>
      <w:r>
        <w:t>11/50254409–0/46073940840</w:t>
      </w:r>
      <w:r>
        <w:br/>
      </w:r>
      <w:r>
        <w:t>14/48413531–4/39266561827</w:t>
      </w:r>
      <w:r>
        <w:br/>
      </w:r>
      <w:r>
        <w:t>16/117951961/10527986836</w:t>
      </w:r>
      <w:r>
        <w:br/>
      </w:r>
      <w:r>
        <w:t>17/19413646/12621468870</w:t>
      </w:r>
      <w:r>
        <w:br/>
      </w:r>
      <w:r>
        <w:t>19/15895764–7/06628865851</w:t>
      </w:r>
      <w:r>
        <w:br/>
      </w:r>
      <w:r>
        <w:t>21/23831908–8/09796106809</w:t>
      </w:r>
      <w:r>
        <w:br/>
      </w:r>
      <w:r>
        <w:t>22/556737283/44684544826</w:t>
      </w:r>
      <w:r>
        <w:br/>
      </w:r>
      <w:r>
        <w:t>23/32928386–8/22054144886</w:t>
      </w:r>
      <w:r>
        <w:br/>
      </w:r>
      <w:r>
        <w:t>28/300838104/33452159850</w:t>
      </w:r>
      <w:r>
        <w:br/>
      </w:r>
      <w:r>
        <w:t>29/281498544/30257916830</w:t>
      </w:r>
      <w:r>
        <w:br/>
      </w:r>
      <w:r>
        <w:t>31/25.254.685–4/18038448847</w:t>
      </w:r>
      <w:r>
        <w:br/>
      </w:r>
      <w:r>
        <w:t>33/99695439/07165081925</w:t>
      </w:r>
      <w:r>
        <w:br/>
      </w:r>
      <w:r>
        <w:t>44/428929564/35562135833</w:t>
      </w:r>
      <w:r>
        <w:br/>
      </w:r>
      <w:r>
        <w:t>58/635909467/78613175449</w:t>
      </w:r>
      <w:r>
        <w:br/>
      </w:r>
      <w:r>
        <w:t>27/489756657/41494370840</w:t>
      </w:r>
      <w:r>
        <w:br/>
      </w:r>
      <w:r>
        <w:t>32/29597049–2/28970031898</w:t>
      </w:r>
      <w:r>
        <w:br/>
      </w:r>
      <w:r>
        <w:t>36/32.145.882–5/21850134839</w:t>
      </w:r>
      <w:r>
        <w:br/>
      </w:r>
      <w:r>
        <w:t>38/424902898/32459873824</w:t>
      </w:r>
      <w:r>
        <w:br/>
      </w:r>
      <w:r>
        <w:t>42/15.580.762–6/08283340808</w:t>
      </w:r>
      <w:r>
        <w:br/>
      </w:r>
      <w:r>
        <w:t>43/429802663/34159461859</w:t>
      </w:r>
      <w:r>
        <w:br/>
      </w:r>
      <w:r>
        <w:t>46/399762188/42993321803</w:t>
      </w:r>
      <w:r>
        <w:br/>
      </w:r>
      <w:r>
        <w:t>48/475229101/34047866881</w:t>
      </w:r>
      <w:r>
        <w:br/>
      </w:r>
      <w:r>
        <w:t>49/296801689/34473331890</w:t>
      </w:r>
    </w:p>
    <w:p w:rsidR="00816177" w:rsidP="006B7B6C" w:rsidRDefault="00437EFB" w14:paraId="1762E0D8" w14:textId="2CD03B62">
      <w:pPr>
        <w:pStyle w:val="NormalWeb"/>
      </w:pPr>
      <w:r>
        <w:t> </w:t>
      </w:r>
    </w:p>
    <w:sectPr w:rsidR="0081617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94"/>
    <w:rsid w:val="00025294"/>
    <w:rsid w:val="00437EFB"/>
    <w:rsid w:val="004B06FA"/>
    <w:rsid w:val="006B7B6C"/>
    <w:rsid w:val="00816177"/>
    <w:rsid w:val="4889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2F525"/>
  <w15:chartTrackingRefBased/>
  <w15:docId w15:val="{B58196BE-387F-4551-8929-880DCB9871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2023-09-29T10:04:00.0000000Z</dcterms:created>
  <dcterms:modified xsi:type="dcterms:W3CDTF">2023-09-29T10:07:04.8850760Z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2023-09-28T11:04:28Z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5a5ea643-7697-41fe-ba5a-3058d8c73a41</vt:lpwstr>
  </property>
  <property fmtid="{D5CDD505-2E9C-101B-9397-08002B2CF9AE}" pid="8" name="MSIP_Label_ff380b4d-8a71-4241-982c-3816ad3ce8fc_ContentBits">
    <vt:lpwstr>0</vt:lpwstr>
  </property>
</Properties>
</file>